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tag w:val="goog_rdk_0"/>
        <w:id w:val="-1341160551"/>
      </w:sdtPr>
      <w:sdtEndPr/>
      <w:sdtContent>
        <w:p w14:paraId="527DF54F" w14:textId="5F8390D5" w:rsidR="00D8748C" w:rsidRDefault="0015442C">
          <w:pPr>
            <w:pBdr>
              <w:top w:val="nil"/>
              <w:left w:val="nil"/>
              <w:bottom w:val="nil"/>
              <w:right w:val="nil"/>
              <w:between w:val="nil"/>
            </w:pBdr>
            <w:spacing w:after="0"/>
            <w:ind w:left="0" w:hanging="567"/>
            <w:rPr>
              <w:rFonts w:ascii="Arial Bold" w:eastAsia="Arial Bold" w:hAnsi="Arial Bold" w:cs="Arial Bold"/>
              <w:b/>
              <w:color w:val="000000"/>
              <w:sz w:val="36"/>
              <w:szCs w:val="36"/>
            </w:rPr>
          </w:pPr>
        </w:p>
      </w:sdtContent>
    </w:sdt>
    <w:p w14:paraId="162BE0F2" w14:textId="665E991B" w:rsidR="00D8748C" w:rsidRPr="00DF6763" w:rsidRDefault="0015442C" w:rsidP="00DF6763">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sdt>
        <w:sdtPr>
          <w:tag w:val="goog_rdk_1"/>
          <w:id w:val="-533888558"/>
        </w:sdtPr>
        <w:sdtEndPr/>
        <w:sdtContent>
          <w:r w:rsidR="00E2553B">
            <w:rPr>
              <w:rFonts w:ascii="Arial Bold" w:eastAsia="Arial Bold" w:hAnsi="Arial Bold" w:cs="Arial Bold"/>
              <w:b/>
              <w:color w:val="000000"/>
              <w:sz w:val="36"/>
              <w:szCs w:val="36"/>
            </w:rPr>
            <w:t>Call-Off Schedule 9 (Security)</w:t>
          </w:r>
        </w:sdtContent>
      </w:sdt>
      <w:bookmarkStart w:id="0" w:name="_heading=h.gjdgxs" w:colFirst="0" w:colLast="0"/>
      <w:bookmarkStart w:id="1" w:name="bookmark=id.30j0zll" w:colFirst="0" w:colLast="0"/>
      <w:bookmarkEnd w:id="0"/>
      <w:bookmarkEnd w:id="1"/>
      <w:sdt>
        <w:sdtPr>
          <w:tag w:val="goog_rdk_3"/>
          <w:id w:val="878590070"/>
        </w:sdtPr>
        <w:sdtEndPr/>
        <w:sdtContent/>
      </w:sdt>
    </w:p>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proofErr w:type="gramStart"/>
          <w:r>
            <w:rPr>
              <w:rFonts w:eastAsia="Arial"/>
              <w:color w:val="000000"/>
              <w:sz w:val="24"/>
              <w:szCs w:val="24"/>
            </w:rPr>
            <w:t>Policy  and</w:t>
          </w:r>
          <w:proofErr w:type="gramEnd"/>
          <w:r>
            <w:rPr>
              <w:rFonts w:eastAsia="Arial"/>
              <w:color w:val="000000"/>
              <w:sz w:val="24"/>
              <w:szCs w:val="24"/>
            </w:rPr>
            <w:t xml:space="preserve">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2" w:name="_heading=h.1fob9te" w:colFirst="0" w:colLast="0" w:displacedByCustomXml="next"/>
    <w:bookmarkEnd w:id="2"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where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3" w:name="_heading=h.3znysh7" w:colFirst="0" w:colLast="0" w:displacedByCustomXml="next"/>
    <w:bookmarkEnd w:id="3"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4" w:name="_heading=h.2et92p0" w:colFirst="0" w:colLast="0" w:displacedByCustomXml="next"/>
    <w:bookmarkEnd w:id="4"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5" w:name="_heading=h.tyjcwt" w:colFirst="0" w:colLast="0" w:displacedByCustomXml="next"/>
    <w:bookmarkEnd w:id="5"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6" w:name="_heading=h.3dy6vkm" w:colFirst="0" w:colLast="0" w:displacedByCustomXml="next"/>
    <w:bookmarkEnd w:id="6"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7" w:name="_heading=h.1t3h5sf" w:colFirst="0" w:colLast="0" w:displacedByCustomXml="next"/>
    <w:bookmarkEnd w:id="7"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8" w:name="_heading=h.4d34og8" w:colFirst="0" w:colLast="0" w:displacedByCustomXml="next"/>
    <w:bookmarkEnd w:id="8"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9" w:name="_heading=h.2s8eyo1" w:colFirst="0" w:colLast="0" w:displacedByCustomXml="next"/>
    <w:bookmarkEnd w:id="9"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0" w:name="_heading=h.17dp8vu" w:colFirst="0" w:colLast="0" w:displacedByCustomXml="next"/>
    <w:bookmarkEnd w:id="10"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1" w:name="_heading=h.3rdcrjn" w:colFirst="0" w:colLast="0" w:displacedByCustomXml="next"/>
    <w:bookmarkEnd w:id="11"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2" w:name="_heading=h.26in1rg" w:colFirst="0" w:colLast="0" w:displacedByCustomXml="next"/>
    <w:bookmarkEnd w:id="12"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Buyer shall not unreasonably withhold or delay its decision to Approve or not the Security Management Plan pursuant to Paragraph 4.3.2.  </w:t>
          </w:r>
          <w:proofErr w:type="gramStart"/>
          <w:r>
            <w:rPr>
              <w:rFonts w:eastAsia="Arial"/>
              <w:color w:val="000000"/>
              <w:sz w:val="24"/>
              <w:szCs w:val="24"/>
            </w:rPr>
            <w:t>However</w:t>
          </w:r>
          <w:proofErr w:type="gramEnd"/>
          <w:r>
            <w:rPr>
              <w:rFonts w:eastAsia="Arial"/>
              <w:color w:val="000000"/>
              <w:sz w:val="24"/>
              <w:szCs w:val="24"/>
            </w:rPr>
            <w:t xml:space="preserve">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3" w:name="_heading=h.lnxbz9" w:colFirst="0" w:colLast="0" w:displacedByCustomXml="next"/>
    <w:bookmarkEnd w:id="13"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4" w:name="_heading=h.35nkun2" w:colFirst="0" w:colLast="0" w:displacedByCustomXml="next"/>
    <w:bookmarkEnd w:id="14"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reasonable change in requirements requested by the Buyer.</w:t>
          </w:r>
        </w:p>
      </w:sdtContent>
    </w:sdt>
    <w:bookmarkStart w:id="15" w:name="_heading=h.1ksv4uv" w:colFirst="0" w:colLast="0" w:displacedByCustomXml="next"/>
    <w:bookmarkEnd w:id="15"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16" w:name="_heading=h.44sinio" w:colFirst="0" w:colLast="0" w:displacedByCustomXml="next"/>
    <w:bookmarkEnd w:id="16"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7" w:name="_heading=h.2jxsxqh" w:colFirst="0" w:colLast="0" w:displacedByCustomXml="next"/>
    <w:bookmarkEnd w:id="17"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8" w:name="_heading=h.z337ya" w:colFirst="0" w:colLast="0" w:displacedByCustomXml="next"/>
    <w:bookmarkEnd w:id="18"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19" w:name="_heading=h.3j2qqm3" w:colFirst="0" w:colLast="0" w:displacedByCustomXml="next"/>
    <w:bookmarkEnd w:id="19"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0" w:name="_heading=h.1y810tw" w:colFirst="0" w:colLast="0" w:displacedByCustomXml="next"/>
    <w:bookmarkEnd w:id="20"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p w14:paraId="1D6681BE" w14:textId="3D72109B" w:rsidR="00D8748C" w:rsidRPr="007F537C" w:rsidRDefault="00D8748C" w:rsidP="007F537C">
      <w:pPr>
        <w:spacing w:after="200" w:line="276" w:lineRule="auto"/>
        <w:ind w:left="0"/>
        <w:jc w:val="left"/>
        <w:rPr>
          <w:b/>
          <w:smallCaps/>
          <w:sz w:val="24"/>
          <w:szCs w:val="24"/>
        </w:rPr>
      </w:pPr>
    </w:p>
    <w:sectPr w:rsidR="00D8748C" w:rsidRPr="007F537C">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5612D" w14:textId="77777777" w:rsidR="0015442C" w:rsidRDefault="0015442C">
      <w:pPr>
        <w:spacing w:after="0"/>
      </w:pPr>
      <w:r>
        <w:separator/>
      </w:r>
    </w:p>
  </w:endnote>
  <w:endnote w:type="continuationSeparator" w:id="0">
    <w:p w14:paraId="5F5EB6EF" w14:textId="77777777" w:rsidR="0015442C" w:rsidRDefault="001544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1A937" w14:textId="2EB8D5E3" w:rsidR="00D8748C" w:rsidRDefault="006B6A8F">
    <w:pPr>
      <w:pBdr>
        <w:top w:val="nil"/>
        <w:left w:val="nil"/>
        <w:bottom w:val="nil"/>
        <w:right w:val="nil"/>
        <w:between w:val="nil"/>
      </w:pBdr>
      <w:tabs>
        <w:tab w:val="center" w:pos="4513"/>
        <w:tab w:val="right" w:pos="9026"/>
      </w:tabs>
      <w:spacing w:after="0"/>
      <w:ind w:hanging="1418"/>
      <w:rPr>
        <w:rFonts w:eastAsia="Arial"/>
        <w:color w:val="000000"/>
      </w:rPr>
    </w:pPr>
    <w:r>
      <w:rPr>
        <w:rFonts w:eastAsia="Arial"/>
        <w:noProof/>
        <w:color w:val="000000"/>
      </w:rPr>
      <mc:AlternateContent>
        <mc:Choice Requires="wps">
          <w:drawing>
            <wp:anchor distT="0" distB="0" distL="0" distR="0" simplePos="0" relativeHeight="251662336" behindDoc="0" locked="0" layoutInCell="1" allowOverlap="1" wp14:anchorId="03F224DC" wp14:editId="01AC3422">
              <wp:simplePos x="635" y="635"/>
              <wp:positionH relativeFrom="column">
                <wp:align>center</wp:align>
              </wp:positionH>
              <wp:positionV relativeFrom="paragraph">
                <wp:posOffset>635</wp:posOffset>
              </wp:positionV>
              <wp:extent cx="443865" cy="443865"/>
              <wp:effectExtent l="0" t="0" r="15240" b="1524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6CD08B" w14:textId="0D896633"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3F224DC" id="_x0000_t202" coordsize="21600,21600" o:spt="202" path="m,l,21600r21600,l21600,xe">
              <v:stroke joinstyle="miter"/>
              <v:path gradientshapeok="t" o:connecttype="rect"/>
            </v:shapetype>
            <v:shape id="Text Box 5"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746CD08B" w14:textId="0D896633"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9CD0F" w14:textId="247189C1" w:rsidR="00D8748C" w:rsidRDefault="0015442C">
    <w:pPr>
      <w:pBdr>
        <w:top w:val="nil"/>
        <w:left w:val="nil"/>
        <w:bottom w:val="nil"/>
        <w:right w:val="nil"/>
        <w:between w:val="nil"/>
      </w:pBdr>
      <w:tabs>
        <w:tab w:val="center" w:pos="4513"/>
        <w:tab w:val="right" w:pos="9026"/>
      </w:tabs>
      <w:spacing w:after="0"/>
      <w:ind w:left="0" w:hanging="1418"/>
      <w:rPr>
        <w:rFonts w:eastAsia="Arial"/>
        <w:color w:val="000000"/>
        <w:sz w:val="20"/>
        <w:szCs w:val="20"/>
      </w:rPr>
    </w:pPr>
    <w:sdt>
      <w:sdtPr>
        <w:tag w:val="goog_rdk_244"/>
        <w:id w:val="1505014303"/>
        <w:showingPlcHdr/>
      </w:sdtPr>
      <w:sdtEndPr/>
      <w:sdtContent>
        <w:r w:rsidR="004A1039">
          <w:t xml:space="preserve">     </w:t>
        </w:r>
      </w:sdtContent>
    </w:sdt>
  </w:p>
  <w:sdt>
    <w:sdtPr>
      <w:tag w:val="goog_rdk_245"/>
      <w:id w:val="-1485469224"/>
    </w:sdtPr>
    <w:sdtEndPr/>
    <w:sdtContent>
      <w:p w14:paraId="39EC6256" w14:textId="54158276" w:rsidR="00D8748C" w:rsidRDefault="00E2553B">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 xml:space="preserve">Framework Ref: </w:t>
        </w:r>
        <w:r w:rsidR="002639F1">
          <w:rPr>
            <w:rFonts w:eastAsia="Arial"/>
            <w:color w:val="000000"/>
            <w:sz w:val="20"/>
            <w:szCs w:val="20"/>
          </w:rPr>
          <w:t>RM 6177 National Fuels (2)</w:t>
        </w:r>
      </w:p>
    </w:sdtContent>
  </w:sdt>
  <w:sdt>
    <w:sdtPr>
      <w:tag w:val="goog_rdk_246"/>
      <w:id w:val="-2124141077"/>
    </w:sdtPr>
    <w:sdtEndPr/>
    <w:sdtContent>
      <w:bookmarkStart w:id="21" w:name="bookmark=id.nmf14n" w:colFirst="0" w:colLast="0" w:displacedByCustomXml="prev"/>
      <w:bookmarkEnd w:id="21" w:displacedByCustomXml="prev"/>
      <w:p w14:paraId="3C854553" w14:textId="70BFD8C0"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000000"/>
            <w:sz w:val="20"/>
            <w:szCs w:val="20"/>
          </w:rPr>
        </w:pPr>
        <w:r>
          <w:rPr>
            <w:rFonts w:eastAsia="Arial"/>
            <w:color w:val="000000"/>
            <w:sz w:val="20"/>
            <w:szCs w:val="20"/>
          </w:rPr>
          <w:t xml:space="preserve">Project Version: </w:t>
        </w:r>
      </w:p>
    </w:sdtContent>
  </w:sdt>
  <w:bookmarkStart w:id="22" w:name="_heading=h.37m2jsg" w:colFirst="0" w:colLast="0" w:displacedByCustomXml="next"/>
  <w:bookmarkEnd w:id="22" w:displacedByCustomXml="next"/>
  <w:sdt>
    <w:sdtPr>
      <w:tag w:val="goog_rdk_247"/>
      <w:id w:val="-767147360"/>
    </w:sdtPr>
    <w:sdtEndPr/>
    <w:sdtContent>
      <w:p w14:paraId="5FC150F3" w14:textId="32BE6F01" w:rsidR="00D8748C" w:rsidRDefault="006B6A8F">
        <w:pPr>
          <w:pBdr>
            <w:top w:val="nil"/>
            <w:left w:val="nil"/>
            <w:bottom w:val="nil"/>
            <w:right w:val="nil"/>
            <w:between w:val="nil"/>
          </w:pBdr>
          <w:tabs>
            <w:tab w:val="center" w:pos="4513"/>
            <w:tab w:val="right" w:pos="9026"/>
          </w:tabs>
          <w:spacing w:after="0"/>
          <w:ind w:left="0" w:hanging="1418"/>
          <w:jc w:val="left"/>
          <w:rPr>
            <w:rFonts w:eastAsia="Arial"/>
            <w:color w:val="A6A6A6"/>
            <w:sz w:val="20"/>
            <w:szCs w:val="20"/>
          </w:rPr>
        </w:pPr>
        <w:r>
          <w:rPr>
            <w:noProof/>
          </w:rPr>
          <mc:AlternateContent>
            <mc:Choice Requires="wps">
              <w:drawing>
                <wp:anchor distT="0" distB="0" distL="0" distR="0" simplePos="0" relativeHeight="251663360" behindDoc="0" locked="0" layoutInCell="1" allowOverlap="1" wp14:anchorId="6EA23EB2" wp14:editId="6471096D">
                  <wp:simplePos x="0" y="0"/>
                  <wp:positionH relativeFrom="margin">
                    <wp:align>center</wp:align>
                  </wp:positionH>
                  <wp:positionV relativeFrom="paragraph">
                    <wp:posOffset>235585</wp:posOffset>
                  </wp:positionV>
                  <wp:extent cx="443865" cy="238125"/>
                  <wp:effectExtent l="0" t="0" r="15240" b="952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238125"/>
                          </a:xfrm>
                          <a:prstGeom prst="rect">
                            <a:avLst/>
                          </a:prstGeom>
                          <a:noFill/>
                          <a:ln>
                            <a:noFill/>
                          </a:ln>
                        </wps:spPr>
                        <wps:txbx>
                          <w:txbxContent>
                            <w:p w14:paraId="4C88D818" w14:textId="38D7004A"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EA23EB2" id="_x0000_t202" coordsize="21600,21600" o:spt="202" path="m,l,21600r21600,l21600,xe">
                  <v:stroke joinstyle="miter"/>
                  <v:path gradientshapeok="t" o:connecttype="rect"/>
                </v:shapetype>
                <v:shape id="Text Box 6" o:spid="_x0000_s1029" type="#_x0000_t202" alt="OFFICIAL-SENSITIVE COMMERCIAL" style="position:absolute;margin-left:0;margin-top:18.55pt;width:34.95pt;height:18.7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" filled="f" stroked="f">
                  <v:fill o:detectmouseclick="t"/>
                  <v:textbox inset="0,0,0,0">
                    <w:txbxContent>
                      <w:p w14:paraId="4C88D818" w14:textId="38D7004A"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v:textbox>
                  <w10:wrap type="square" anchorx="margin"/>
                </v:shape>
              </w:pict>
            </mc:Fallback>
          </mc:AlternateContent>
        </w:r>
        <w:r w:rsidR="00E2553B">
          <w:rPr>
            <w:rFonts w:eastAsia="Arial"/>
            <w:color w:val="000000"/>
            <w:sz w:val="20"/>
            <w:szCs w:val="20"/>
          </w:rPr>
          <w:t>Model Version: v3.</w:t>
        </w:r>
        <w:r w:rsidR="00507A7E">
          <w:rPr>
            <w:rFonts w:eastAsia="Arial"/>
            <w:color w:val="000000"/>
            <w:sz w:val="20"/>
            <w:szCs w:val="20"/>
          </w:rPr>
          <w:t>4</w:t>
        </w:r>
        <w:r w:rsidR="00E2553B">
          <w:rPr>
            <w:rFonts w:eastAsia="Arial"/>
            <w:color w:val="000000"/>
            <w:sz w:val="20"/>
            <w:szCs w:val="20"/>
          </w:rPr>
          <w:tab/>
        </w:r>
        <w:r w:rsidR="00E2553B">
          <w:rPr>
            <w:rFonts w:eastAsia="Arial"/>
            <w:color w:val="000000"/>
            <w:sz w:val="20"/>
            <w:szCs w:val="20"/>
          </w:rPr>
          <w:tab/>
        </w:r>
        <w:r w:rsidR="00E2553B">
          <w:rPr>
            <w:rFonts w:eastAsia="Arial"/>
            <w:color w:val="000000"/>
            <w:sz w:val="20"/>
            <w:szCs w:val="20"/>
          </w:rPr>
          <w:fldChar w:fldCharType="begin"/>
        </w:r>
        <w:r w:rsidR="00E2553B">
          <w:rPr>
            <w:rFonts w:eastAsia="Arial"/>
            <w:color w:val="000000"/>
            <w:sz w:val="20"/>
            <w:szCs w:val="20"/>
          </w:rPr>
          <w:instrText>PAGE</w:instrText>
        </w:r>
        <w:r w:rsidR="00E2553B">
          <w:rPr>
            <w:rFonts w:eastAsia="Arial"/>
            <w:color w:val="000000"/>
            <w:sz w:val="20"/>
            <w:szCs w:val="20"/>
          </w:rPr>
          <w:fldChar w:fldCharType="separate"/>
        </w:r>
        <w:r w:rsidR="0090368D">
          <w:rPr>
            <w:rFonts w:eastAsia="Arial"/>
            <w:noProof/>
            <w:color w:val="000000"/>
            <w:sz w:val="20"/>
            <w:szCs w:val="20"/>
          </w:rPr>
          <w:t>20</w:t>
        </w:r>
        <w:r w:rsidR="00E2553B">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0E9E" w14:textId="2881B917" w:rsidR="00D8748C" w:rsidRDefault="006B6A8F">
    <w:pPr>
      <w:tabs>
        <w:tab w:val="center" w:pos="4513"/>
        <w:tab w:val="right" w:pos="9026"/>
      </w:tabs>
      <w:spacing w:after="0"/>
      <w:ind w:left="0"/>
      <w:rPr>
        <w:color w:val="A6A6A6"/>
        <w:sz w:val="20"/>
        <w:szCs w:val="20"/>
      </w:rPr>
    </w:pPr>
    <w:r>
      <w:rPr>
        <w:noProof/>
        <w:color w:val="A6A6A6"/>
        <w:sz w:val="20"/>
        <w:szCs w:val="20"/>
      </w:rPr>
      <mc:AlternateContent>
        <mc:Choice Requires="wps">
          <w:drawing>
            <wp:anchor distT="0" distB="0" distL="0" distR="0" simplePos="0" relativeHeight="251661312" behindDoc="0" locked="0" layoutInCell="1" allowOverlap="1" wp14:anchorId="13A6658D" wp14:editId="5983DCF8">
              <wp:simplePos x="635" y="635"/>
              <wp:positionH relativeFrom="column">
                <wp:align>center</wp:align>
              </wp:positionH>
              <wp:positionV relativeFrom="paragraph">
                <wp:posOffset>635</wp:posOffset>
              </wp:positionV>
              <wp:extent cx="443865" cy="443865"/>
              <wp:effectExtent l="0" t="0" r="1524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09336C1" w14:textId="0AA8775D"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3A6658D"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609336C1" w14:textId="0AA8775D"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v:textbox>
              <w10:wrap type="square"/>
            </v:shape>
          </w:pict>
        </mc:Fallback>
      </mc:AlternateContent>
    </w:r>
  </w:p>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5889A" w14:textId="77777777" w:rsidR="0015442C" w:rsidRDefault="0015442C">
      <w:pPr>
        <w:spacing w:after="0"/>
      </w:pPr>
      <w:r>
        <w:separator/>
      </w:r>
    </w:p>
  </w:footnote>
  <w:footnote w:type="continuationSeparator" w:id="0">
    <w:p w14:paraId="73EBEE9A" w14:textId="77777777" w:rsidR="0015442C" w:rsidRDefault="001544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363DE" w14:textId="74366117" w:rsidR="00D8748C" w:rsidRDefault="006B6A8F">
    <w:pPr>
      <w:pBdr>
        <w:top w:val="nil"/>
        <w:left w:val="nil"/>
        <w:bottom w:val="nil"/>
        <w:right w:val="nil"/>
        <w:between w:val="nil"/>
      </w:pBdr>
      <w:tabs>
        <w:tab w:val="center" w:pos="4513"/>
        <w:tab w:val="right" w:pos="9026"/>
      </w:tabs>
      <w:spacing w:after="0"/>
      <w:ind w:hanging="1418"/>
      <w:rPr>
        <w:rFonts w:eastAsia="Arial"/>
        <w:color w:val="000000"/>
      </w:rPr>
    </w:pPr>
    <w:r>
      <w:rPr>
        <w:rFonts w:eastAsia="Arial"/>
        <w:noProof/>
        <w:color w:val="000000"/>
      </w:rPr>
      <mc:AlternateContent>
        <mc:Choice Requires="wps">
          <w:drawing>
            <wp:anchor distT="0" distB="0" distL="0" distR="0" simplePos="0" relativeHeight="251659264" behindDoc="0" locked="0" layoutInCell="1" allowOverlap="1" wp14:anchorId="6537A943" wp14:editId="4BABDDBA">
              <wp:simplePos x="635" y="635"/>
              <wp:positionH relativeFrom="column">
                <wp:align>center</wp:align>
              </wp:positionH>
              <wp:positionV relativeFrom="paragraph">
                <wp:posOffset>635</wp:posOffset>
              </wp:positionV>
              <wp:extent cx="443865" cy="443865"/>
              <wp:effectExtent l="0" t="0" r="15240" b="1524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847A41" w14:textId="2252D0A8"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537A943"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11847A41" w14:textId="2252D0A8"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1DF66" w14:textId="322F9690" w:rsidR="00D8748C" w:rsidRDefault="006B6A8F">
    <w:pPr>
      <w:tabs>
        <w:tab w:val="center" w:pos="4513"/>
        <w:tab w:val="right" w:pos="9026"/>
      </w:tabs>
      <w:spacing w:after="0"/>
      <w:ind w:left="0"/>
      <w:rPr>
        <w:b/>
        <w:sz w:val="20"/>
        <w:szCs w:val="20"/>
      </w:rPr>
    </w:pPr>
    <w:r>
      <w:rPr>
        <w:noProof/>
      </w:rPr>
      <mc:AlternateContent>
        <mc:Choice Requires="wps">
          <w:drawing>
            <wp:anchor distT="0" distB="0" distL="0" distR="0" simplePos="0" relativeHeight="251660288" behindDoc="0" locked="0" layoutInCell="1" allowOverlap="1" wp14:anchorId="66AFCEC7" wp14:editId="5B662AB8">
              <wp:simplePos x="0" y="0"/>
              <wp:positionH relativeFrom="margin">
                <wp:align>center</wp:align>
              </wp:positionH>
              <wp:positionV relativeFrom="paragraph">
                <wp:posOffset>-285115</wp:posOffset>
              </wp:positionV>
              <wp:extent cx="443865" cy="209550"/>
              <wp:effectExtent l="0" t="0" r="15240" b="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209550"/>
                      </a:xfrm>
                      <a:prstGeom prst="rect">
                        <a:avLst/>
                      </a:prstGeom>
                      <a:noFill/>
                      <a:ln>
                        <a:noFill/>
                      </a:ln>
                    </wps:spPr>
                    <wps:txbx>
                      <w:txbxContent>
                        <w:p w14:paraId="336580E1" w14:textId="580E0E6E"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6AFCEC7" id="_x0000_t202" coordsize="21600,21600" o:spt="202" path="m,l,21600r21600,l21600,xe">
              <v:stroke joinstyle="miter"/>
              <v:path gradientshapeok="t" o:connecttype="rect"/>
            </v:shapetype>
            <v:shape id="Text Box 3" o:spid="_x0000_s1027" type="#_x0000_t202" alt="OFFICIAL-SENSITIVE COMMERCIAL" style="position:absolute;left:0;text-align:left;margin-left:0;margin-top:-22.45pt;width:34.95pt;height:16.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" filled="f" stroked="f">
              <v:fill o:detectmouseclick="t"/>
              <v:textbox inset="0,0,0,0">
                <w:txbxContent>
                  <w:p w14:paraId="336580E1" w14:textId="580E0E6E"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v:textbox>
              <w10:wrap type="square" anchorx="margin"/>
            </v:shape>
          </w:pict>
        </mc:Fallback>
      </mc:AlternateContent>
    </w:r>
    <w:sdt>
      <w:sdtPr>
        <w:tag w:val="goog_rdk_240"/>
        <w:id w:val="-1760055341"/>
      </w:sdtPr>
      <w:sdtEndPr/>
      <w:sdtContent>
        <w:r w:rsidR="00E2553B">
          <w:rPr>
            <w:b/>
            <w:sz w:val="20"/>
            <w:szCs w:val="20"/>
          </w:rPr>
          <w:t>Call-Off Schedule 9 (Security)</w:t>
        </w:r>
      </w:sdtContent>
    </w:sdt>
  </w:p>
  <w:sdt>
    <w:sdtPr>
      <w:tag w:val="goog_rdk_242"/>
      <w:id w:val="-1289820380"/>
    </w:sdtPr>
    <w:sdtEndPr/>
    <w:sdtContent>
      <w:p w14:paraId="37E2683E" w14:textId="7E26F0CF" w:rsidR="00D8748C" w:rsidRDefault="002639F1">
        <w:pPr>
          <w:tabs>
            <w:tab w:val="center" w:pos="4513"/>
            <w:tab w:val="right" w:pos="9026"/>
          </w:tabs>
          <w:spacing w:after="0"/>
          <w:ind w:left="0"/>
          <w:rPr>
            <w:sz w:val="20"/>
            <w:szCs w:val="20"/>
          </w:rPr>
        </w:pPr>
        <w:r>
          <w:rPr>
            <w:sz w:val="20"/>
            <w:szCs w:val="20"/>
          </w:rPr>
          <w:t>Crown Copyright 2020</w:t>
        </w:r>
      </w:p>
    </w:sdtContent>
  </w:sdt>
  <w:sdt>
    <w:sdtPr>
      <w:tag w:val="goog_rdk_243"/>
      <w:id w:val="-1206097416"/>
    </w:sdtPr>
    <w:sdtEndPr/>
    <w:sdtContent>
      <w:p w14:paraId="03C5D8F6" w14:textId="77777777" w:rsidR="00D8748C" w:rsidRDefault="0015442C">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916F4" w14:textId="020674AA" w:rsidR="00D8748C" w:rsidRDefault="006B6A8F">
    <w:pPr>
      <w:pBdr>
        <w:top w:val="nil"/>
        <w:left w:val="nil"/>
        <w:bottom w:val="nil"/>
        <w:right w:val="nil"/>
        <w:between w:val="nil"/>
      </w:pBdr>
      <w:tabs>
        <w:tab w:val="center" w:pos="4513"/>
        <w:tab w:val="right" w:pos="9026"/>
      </w:tabs>
      <w:spacing w:after="0"/>
      <w:ind w:hanging="1418"/>
      <w:rPr>
        <w:rFonts w:eastAsia="Arial"/>
        <w:color w:val="000000"/>
      </w:rPr>
    </w:pPr>
    <w:r>
      <w:rPr>
        <w:rFonts w:eastAsia="Arial"/>
        <w:noProof/>
        <w:color w:val="000000"/>
      </w:rPr>
      <mc:AlternateContent>
        <mc:Choice Requires="wps">
          <w:drawing>
            <wp:anchor distT="0" distB="0" distL="0" distR="0" simplePos="0" relativeHeight="251658240" behindDoc="0" locked="0" layoutInCell="1" allowOverlap="1" wp14:anchorId="4CB6556E" wp14:editId="4CC99CCC">
              <wp:simplePos x="635" y="635"/>
              <wp:positionH relativeFrom="column">
                <wp:align>center</wp:align>
              </wp:positionH>
              <wp:positionV relativeFrom="paragraph">
                <wp:posOffset>635</wp:posOffset>
              </wp:positionV>
              <wp:extent cx="443865" cy="443865"/>
              <wp:effectExtent l="0" t="0" r="1524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CBB56D" w14:textId="32FBDDC8"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CB6556E"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45CBB56D" w14:textId="32FBDDC8" w:rsidR="006B6A8F" w:rsidRPr="006B6A8F" w:rsidRDefault="006B6A8F">
                    <w:pPr>
                      <w:rPr>
                        <w:rFonts w:eastAsia="Arial"/>
                        <w:noProof/>
                        <w:color w:val="000000"/>
                        <w:sz w:val="24"/>
                        <w:szCs w:val="24"/>
                      </w:rPr>
                    </w:pPr>
                    <w:r w:rsidRPr="006B6A8F">
                      <w:rPr>
                        <w:rFonts w:eastAsia="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48C"/>
    <w:rsid w:val="001214C1"/>
    <w:rsid w:val="0015442C"/>
    <w:rsid w:val="002427F3"/>
    <w:rsid w:val="002639F1"/>
    <w:rsid w:val="00361111"/>
    <w:rsid w:val="00393A85"/>
    <w:rsid w:val="003F5CEB"/>
    <w:rsid w:val="004674F5"/>
    <w:rsid w:val="004A0915"/>
    <w:rsid w:val="004A1039"/>
    <w:rsid w:val="00507A7E"/>
    <w:rsid w:val="00596E18"/>
    <w:rsid w:val="006B6A8F"/>
    <w:rsid w:val="007F537C"/>
    <w:rsid w:val="00817AF2"/>
    <w:rsid w:val="0090368D"/>
    <w:rsid w:val="00983B0C"/>
    <w:rsid w:val="00AF4317"/>
    <w:rsid w:val="00D40C93"/>
    <w:rsid w:val="00D8748C"/>
    <w:rsid w:val="00DF6763"/>
    <w:rsid w:val="00E2553B"/>
    <w:rsid w:val="00EB0765"/>
    <w:rsid w:val="00EE69DF"/>
    <w:rsid w:val="00F55B85"/>
    <w:rsid w:val="0F1A73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B1C31A1-8DC0-4F93-9694-BAA8F1B9E530}">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3.xml><?xml version="1.0" encoding="utf-8"?>
<ds:datastoreItem xmlns:ds="http://schemas.openxmlformats.org/officeDocument/2006/customXml" ds:itemID="{0FB7BC26-0A29-4D61-8EB0-282577D50B37}">
  <ds:schemaRefs>
    <ds:schemaRef ds:uri="http://schemas.microsoft.com/sharepoint/v3/contenttype/forms"/>
  </ds:schemaRefs>
</ds:datastoreItem>
</file>

<file path=customXml/itemProps4.xml><?xml version="1.0" encoding="utf-8"?>
<ds:datastoreItem xmlns:ds="http://schemas.openxmlformats.org/officeDocument/2006/customXml" ds:itemID="{D7B05C7B-A4FB-4AAE-BDE8-7446CB2D5B77}">
  <ds:schemaRefs>
    <ds:schemaRef ds:uri="http://schemas.openxmlformats.org/officeDocument/2006/bibliography"/>
  </ds:schemaRefs>
</ds:datastoreItem>
</file>

<file path=customXml/itemProps5.xml><?xml version="1.0" encoding="utf-8"?>
<ds:datastoreItem xmlns:ds="http://schemas.openxmlformats.org/officeDocument/2006/customXml" ds:itemID="{C036A953-6C36-4721-B8B8-320417BEA2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1720</Words>
  <Characters>9809</Characters>
  <Application>Microsoft Office Word</Application>
  <DocSecurity>0</DocSecurity>
  <Lines>81</Lines>
  <Paragraphs>23</Paragraphs>
  <ScaleCrop>false</ScaleCrop>
  <Company>Cabinet Office</Company>
  <LinksUpToDate>false</LinksUpToDate>
  <CharactersWithSpaces>11506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Gallagher, Leon Mr (DES LSOC-Comrcl-Spt)</cp:lastModifiedBy>
  <cp:revision>2</cp:revision>
  <dcterms:created xsi:type="dcterms:W3CDTF">2022-10-20T08:16:00Z</dcterms:created>
  <dcterms:modified xsi:type="dcterms:W3CDTF">2022-10-20T08:16:00Z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0x010100D809A4CCE3AF1149BBF66ACBD2740912</vt:lpwstr>
  </property>
  <property fmtid="{D5CDD505-2E9C-101B-9397-08002B2CF9AE}" pid="4" name="MediaServiceImageTags">
    <vt:lpwstr/>
  </property>
  <property fmtid="{D5CDD505-2E9C-101B-9397-08002B2CF9AE}" pid="5" name="ClassificationContentMarkingHeaderShapeIds">
    <vt:lpwstr>1,2,3</vt:lpwstr>
  </property>
  <property fmtid="{D5CDD505-2E9C-101B-9397-08002B2CF9AE}" pid="6" name="ClassificationContentMarkingHeaderFontProps">
    <vt:lpwstr>#000000,12,Arial</vt:lpwstr>
  </property>
  <property fmtid="{D5CDD505-2E9C-101B-9397-08002B2CF9AE}" pid="7" name="ClassificationContentMarkingHeaderText">
    <vt:lpwstr>OFFICIAL-SENSITIVE COMMERCIAL</vt:lpwstr>
  </property>
  <property fmtid="{D5CDD505-2E9C-101B-9397-08002B2CF9AE}" pid="8" name="ClassificationContentMarkingFooterShapeIds">
    <vt:lpwstr>4,5,6</vt:lpwstr>
  </property>
  <property fmtid="{D5CDD505-2E9C-101B-9397-08002B2CF9AE}" pid="9" name="ClassificationContentMarkingFooterFontProps">
    <vt:lpwstr>#000000,12,Arial</vt:lpwstr>
  </property>
  <property fmtid="{D5CDD505-2E9C-101B-9397-08002B2CF9AE}" pid="10" name="ClassificationContentMarkingFooterText">
    <vt:lpwstr>OFFICIAL-SENSITIVE COMMERCIAL</vt:lpwstr>
  </property>
  <property fmtid="{D5CDD505-2E9C-101B-9397-08002B2CF9AE}" pid="11" name="MSIP_Label_5e992740-1f89-4ed6-b51b-95a6d0136ac8_Enabled">
    <vt:lpwstr>true</vt:lpwstr>
  </property>
  <property fmtid="{D5CDD505-2E9C-101B-9397-08002B2CF9AE}" pid="12" name="MSIP_Label_5e992740-1f89-4ed6-b51b-95a6d0136ac8_SetDate">
    <vt:lpwstr>2022-10-20T08:15:11Z</vt:lpwstr>
  </property>
  <property fmtid="{D5CDD505-2E9C-101B-9397-08002B2CF9AE}" pid="13" name="MSIP_Label_5e992740-1f89-4ed6-b51b-95a6d0136ac8_Method">
    <vt:lpwstr>Privileged</vt:lpwstr>
  </property>
  <property fmtid="{D5CDD505-2E9C-101B-9397-08002B2CF9AE}" pid="14" name="MSIP_Label_5e992740-1f89-4ed6-b51b-95a6d0136ac8_Name">
    <vt:lpwstr>MOD-2-OSL-OFFICIAL-SENSITIVE-COMMERCIAL</vt:lpwstr>
  </property>
  <property fmtid="{D5CDD505-2E9C-101B-9397-08002B2CF9AE}" pid="15" name="MSIP_Label_5e992740-1f89-4ed6-b51b-95a6d0136ac8_SiteId">
    <vt:lpwstr>be7760ed-5953-484b-ae95-d0a16dfa09e5</vt:lpwstr>
  </property>
  <property fmtid="{D5CDD505-2E9C-101B-9397-08002B2CF9AE}" pid="16" name="MSIP_Label_5e992740-1f89-4ed6-b51b-95a6d0136ac8_ActionId">
    <vt:lpwstr>6e340ef2-73c0-4425-a769-eadd4ee414fa</vt:lpwstr>
  </property>
  <property fmtid="{D5CDD505-2E9C-101B-9397-08002B2CF9AE}" pid="17" name="MSIP_Label_5e992740-1f89-4ed6-b51b-95a6d0136ac8_ContentBits">
    <vt:lpwstr>3</vt:lpwstr>
  </property>
</Properties>
</file>